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1DAA" w:rsidRPr="005B1DAA" w:rsidRDefault="005B1DAA" w:rsidP="005B1DAA">
      <w:pPr>
        <w:spacing w:after="0" w:line="240" w:lineRule="auto"/>
        <w:jc w:val="center"/>
        <w:rPr>
          <w:rFonts w:ascii="Times New Roman" w:hAnsi="Times New Roman" w:cs="Times New Roman"/>
          <w:sz w:val="28"/>
          <w:szCs w:val="28"/>
        </w:rPr>
      </w:pPr>
    </w:p>
    <w:p w:rsidR="005B1DAA" w:rsidRPr="005B1DAA" w:rsidRDefault="005B1DAA" w:rsidP="005B1DAA">
      <w:pPr>
        <w:spacing w:after="0" w:line="240" w:lineRule="auto"/>
        <w:jc w:val="center"/>
        <w:rPr>
          <w:rFonts w:ascii="Times New Roman" w:hAnsi="Times New Roman" w:cs="Times New Roman"/>
          <w:sz w:val="28"/>
          <w:szCs w:val="28"/>
        </w:rPr>
      </w:pPr>
    </w:p>
    <w:p w:rsidR="005B1DAA" w:rsidRPr="005B1DAA" w:rsidRDefault="005B1DAA" w:rsidP="005B1DAA">
      <w:pPr>
        <w:spacing w:after="0" w:line="240" w:lineRule="auto"/>
        <w:jc w:val="center"/>
        <w:rPr>
          <w:rFonts w:ascii="Times New Roman" w:hAnsi="Times New Roman" w:cs="Times New Roman"/>
          <w:sz w:val="28"/>
          <w:szCs w:val="28"/>
        </w:rPr>
      </w:pPr>
    </w:p>
    <w:p w:rsidR="005B1DAA" w:rsidRPr="005B1DAA" w:rsidRDefault="005B1DAA" w:rsidP="005B1DAA">
      <w:pPr>
        <w:spacing w:after="0" w:line="240" w:lineRule="auto"/>
        <w:jc w:val="center"/>
        <w:rPr>
          <w:rFonts w:ascii="Times New Roman" w:hAnsi="Times New Roman" w:cs="Times New Roman"/>
          <w:sz w:val="28"/>
          <w:szCs w:val="28"/>
        </w:rPr>
      </w:pPr>
    </w:p>
    <w:p w:rsidR="005B1DAA" w:rsidRPr="005B1DAA" w:rsidRDefault="005B1DAA" w:rsidP="005B1DAA">
      <w:pPr>
        <w:spacing w:after="0" w:line="240" w:lineRule="auto"/>
        <w:jc w:val="center"/>
        <w:rPr>
          <w:rFonts w:ascii="Times New Roman" w:hAnsi="Times New Roman" w:cs="Times New Roman"/>
          <w:sz w:val="28"/>
          <w:szCs w:val="28"/>
        </w:rPr>
      </w:pPr>
    </w:p>
    <w:p w:rsidR="005B1DAA" w:rsidRPr="005B1DAA" w:rsidRDefault="005B1DAA" w:rsidP="005B1DAA">
      <w:pPr>
        <w:spacing w:after="0" w:line="240" w:lineRule="auto"/>
        <w:jc w:val="center"/>
        <w:rPr>
          <w:rFonts w:ascii="Times New Roman" w:hAnsi="Times New Roman" w:cs="Times New Roman"/>
          <w:sz w:val="28"/>
          <w:szCs w:val="28"/>
        </w:rPr>
      </w:pPr>
    </w:p>
    <w:p w:rsidR="005B1DAA" w:rsidRDefault="005B1DAA" w:rsidP="00CA33A9">
      <w:pPr>
        <w:spacing w:after="0" w:line="240" w:lineRule="auto"/>
        <w:jc w:val="center"/>
        <w:rPr>
          <w:rFonts w:ascii="Times New Roman" w:hAnsi="Times New Roman" w:cs="Times New Roman"/>
          <w:sz w:val="28"/>
          <w:szCs w:val="28"/>
        </w:rPr>
      </w:pPr>
      <w:r w:rsidRPr="005B1DAA">
        <w:rPr>
          <w:rFonts w:ascii="Times New Roman" w:hAnsi="Times New Roman" w:cs="Times New Roman"/>
          <w:sz w:val="28"/>
          <w:szCs w:val="28"/>
        </w:rPr>
        <w:t>READING LOG:</w:t>
      </w:r>
      <w:r w:rsidR="00CA33A9">
        <w:rPr>
          <w:rFonts w:ascii="Times New Roman" w:hAnsi="Times New Roman" w:cs="Times New Roman"/>
          <w:sz w:val="28"/>
          <w:szCs w:val="28"/>
        </w:rPr>
        <w:t xml:space="preserve"> Donald Holly,</w:t>
      </w:r>
      <w:r w:rsidRPr="005B1DAA">
        <w:rPr>
          <w:rFonts w:ascii="Times New Roman" w:hAnsi="Times New Roman" w:cs="Times New Roman"/>
          <w:sz w:val="28"/>
          <w:szCs w:val="28"/>
        </w:rPr>
        <w:t xml:space="preserve"> </w:t>
      </w:r>
      <w:r w:rsidR="00CA33A9">
        <w:rPr>
          <w:rFonts w:ascii="Times New Roman" w:hAnsi="Times New Roman" w:cs="Times New Roman"/>
          <w:sz w:val="28"/>
          <w:szCs w:val="28"/>
        </w:rPr>
        <w:t>“The Beothuk on the Eve o</w:t>
      </w:r>
      <w:r w:rsidR="00CA33A9" w:rsidRPr="00CA33A9">
        <w:rPr>
          <w:rFonts w:ascii="Times New Roman" w:hAnsi="Times New Roman" w:cs="Times New Roman"/>
          <w:sz w:val="28"/>
          <w:szCs w:val="28"/>
        </w:rPr>
        <w:t>f Their Extinction</w:t>
      </w:r>
      <w:r w:rsidR="00CA33A9">
        <w:rPr>
          <w:rFonts w:ascii="Times New Roman" w:hAnsi="Times New Roman" w:cs="Times New Roman"/>
          <w:sz w:val="28"/>
          <w:szCs w:val="28"/>
        </w:rPr>
        <w:t>,”</w:t>
      </w:r>
      <w:r w:rsidRPr="005B1DAA">
        <w:rPr>
          <w:rFonts w:ascii="Times New Roman" w:hAnsi="Times New Roman" w:cs="Times New Roman"/>
          <w:sz w:val="28"/>
          <w:szCs w:val="28"/>
        </w:rPr>
        <w:t xml:space="preserve"> </w:t>
      </w:r>
      <w:r w:rsidRPr="00CA33A9">
        <w:rPr>
          <w:rFonts w:ascii="Times New Roman" w:hAnsi="Times New Roman" w:cs="Times New Roman"/>
          <w:i/>
          <w:sz w:val="28"/>
          <w:szCs w:val="28"/>
        </w:rPr>
        <w:t>Arctic Anthropology</w:t>
      </w:r>
      <w:r w:rsidR="00BF0D0B">
        <w:rPr>
          <w:rFonts w:ascii="Times New Roman" w:hAnsi="Times New Roman" w:cs="Times New Roman"/>
          <w:sz w:val="28"/>
          <w:szCs w:val="28"/>
        </w:rPr>
        <w:t>, 37</w:t>
      </w:r>
      <w:r w:rsidR="00CA33A9">
        <w:rPr>
          <w:rFonts w:ascii="Times New Roman" w:hAnsi="Times New Roman" w:cs="Times New Roman"/>
          <w:sz w:val="28"/>
          <w:szCs w:val="28"/>
        </w:rPr>
        <w:t>:</w:t>
      </w:r>
      <w:r w:rsidRPr="005B1DAA">
        <w:rPr>
          <w:rFonts w:ascii="Times New Roman" w:hAnsi="Times New Roman" w:cs="Times New Roman"/>
          <w:sz w:val="28"/>
          <w:szCs w:val="28"/>
        </w:rPr>
        <w:t xml:space="preserve"> 1</w:t>
      </w:r>
      <w:r w:rsidR="00CA33A9">
        <w:rPr>
          <w:rFonts w:ascii="Times New Roman" w:hAnsi="Times New Roman" w:cs="Times New Roman"/>
          <w:sz w:val="28"/>
          <w:szCs w:val="28"/>
        </w:rPr>
        <w:t xml:space="preserve"> (2000)</w:t>
      </w:r>
      <w:r w:rsidRPr="005B1DAA">
        <w:rPr>
          <w:rFonts w:ascii="Times New Roman" w:hAnsi="Times New Roman" w:cs="Times New Roman"/>
          <w:sz w:val="28"/>
          <w:szCs w:val="28"/>
        </w:rPr>
        <w:t>, pp. 79-95</w:t>
      </w:r>
    </w:p>
    <w:p w:rsidR="00CA33A9" w:rsidRDefault="00CA33A9" w:rsidP="005B1DAA">
      <w:pPr>
        <w:spacing w:after="0" w:line="240" w:lineRule="auto"/>
        <w:jc w:val="center"/>
        <w:rPr>
          <w:rFonts w:ascii="Times New Roman" w:hAnsi="Times New Roman" w:cs="Times New Roman"/>
          <w:sz w:val="28"/>
          <w:szCs w:val="28"/>
        </w:rPr>
      </w:pPr>
    </w:p>
    <w:p w:rsidR="00CA33A9" w:rsidRDefault="00CA33A9" w:rsidP="00CA33A9">
      <w:pPr>
        <w:spacing w:after="0" w:line="240" w:lineRule="auto"/>
        <w:jc w:val="center"/>
        <w:rPr>
          <w:rFonts w:ascii="Times New Roman" w:hAnsi="Times New Roman" w:cs="Times New Roman"/>
          <w:i/>
          <w:sz w:val="28"/>
          <w:szCs w:val="28"/>
        </w:rPr>
      </w:pPr>
      <w:r>
        <w:rPr>
          <w:rFonts w:ascii="Times New Roman" w:hAnsi="Times New Roman" w:cs="Times New Roman"/>
          <w:i/>
          <w:sz w:val="28"/>
          <w:szCs w:val="28"/>
        </w:rPr>
        <w:t>And</w:t>
      </w:r>
    </w:p>
    <w:p w:rsidR="00CA33A9" w:rsidRDefault="00CA33A9" w:rsidP="00CA33A9">
      <w:pPr>
        <w:spacing w:after="0" w:line="240" w:lineRule="auto"/>
        <w:jc w:val="center"/>
        <w:rPr>
          <w:rFonts w:ascii="Times New Roman" w:hAnsi="Times New Roman" w:cs="Times New Roman"/>
          <w:i/>
          <w:sz w:val="28"/>
          <w:szCs w:val="28"/>
        </w:rPr>
      </w:pPr>
    </w:p>
    <w:p w:rsidR="00CA33A9" w:rsidRDefault="00CA33A9" w:rsidP="005B1DA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Ralph </w:t>
      </w:r>
      <w:proofErr w:type="spellStart"/>
      <w:r>
        <w:rPr>
          <w:rFonts w:ascii="Times New Roman" w:hAnsi="Times New Roman" w:cs="Times New Roman"/>
          <w:sz w:val="28"/>
          <w:szCs w:val="28"/>
        </w:rPr>
        <w:t>Pastore</w:t>
      </w:r>
      <w:proofErr w:type="spellEnd"/>
      <w:r>
        <w:rPr>
          <w:rFonts w:ascii="Times New Roman" w:hAnsi="Times New Roman" w:cs="Times New Roman"/>
          <w:sz w:val="28"/>
          <w:szCs w:val="28"/>
        </w:rPr>
        <w:t>, “</w:t>
      </w:r>
      <w:r w:rsidRPr="00CA33A9">
        <w:rPr>
          <w:rFonts w:ascii="Times New Roman" w:hAnsi="Times New Roman" w:cs="Times New Roman"/>
          <w:sz w:val="28"/>
          <w:szCs w:val="28"/>
        </w:rPr>
        <w:t>The</w:t>
      </w:r>
      <w:r>
        <w:rPr>
          <w:rFonts w:ascii="Times New Roman" w:hAnsi="Times New Roman" w:cs="Times New Roman"/>
          <w:sz w:val="28"/>
          <w:szCs w:val="28"/>
        </w:rPr>
        <w:t xml:space="preserve"> Collapse of the Beothuk World,”</w:t>
      </w:r>
      <w:r w:rsidRPr="00CA33A9">
        <w:rPr>
          <w:rFonts w:ascii="Times New Roman" w:hAnsi="Times New Roman" w:cs="Times New Roman"/>
          <w:sz w:val="28"/>
          <w:szCs w:val="28"/>
        </w:rPr>
        <w:t xml:space="preserve"> </w:t>
      </w:r>
    </w:p>
    <w:p w:rsidR="00CA33A9" w:rsidRPr="00CA33A9" w:rsidRDefault="00CA33A9" w:rsidP="005B1DAA">
      <w:pPr>
        <w:spacing w:after="0" w:line="240" w:lineRule="auto"/>
        <w:jc w:val="center"/>
        <w:rPr>
          <w:rFonts w:ascii="Times New Roman" w:hAnsi="Times New Roman" w:cs="Times New Roman"/>
          <w:sz w:val="28"/>
          <w:szCs w:val="28"/>
        </w:rPr>
      </w:pPr>
      <w:proofErr w:type="spellStart"/>
      <w:r>
        <w:rPr>
          <w:rFonts w:ascii="Times New Roman" w:hAnsi="Times New Roman" w:cs="Times New Roman"/>
          <w:i/>
          <w:sz w:val="28"/>
          <w:szCs w:val="28"/>
        </w:rPr>
        <w:t>Acadiensis</w:t>
      </w:r>
      <w:proofErr w:type="spellEnd"/>
      <w:r>
        <w:rPr>
          <w:rFonts w:ascii="Times New Roman" w:hAnsi="Times New Roman" w:cs="Times New Roman"/>
          <w:i/>
          <w:sz w:val="28"/>
          <w:szCs w:val="28"/>
        </w:rPr>
        <w:t xml:space="preserve">, </w:t>
      </w:r>
      <w:r w:rsidR="00BF0D0B">
        <w:rPr>
          <w:rFonts w:ascii="Times New Roman" w:hAnsi="Times New Roman" w:cs="Times New Roman"/>
          <w:sz w:val="28"/>
          <w:szCs w:val="28"/>
        </w:rPr>
        <w:t>19</w:t>
      </w:r>
      <w:r>
        <w:rPr>
          <w:rFonts w:ascii="Times New Roman" w:hAnsi="Times New Roman" w:cs="Times New Roman"/>
          <w:sz w:val="28"/>
          <w:szCs w:val="28"/>
        </w:rPr>
        <w:t>: 1 (Fall 1989), pp. 52-71</w:t>
      </w:r>
      <w:r>
        <w:rPr>
          <w:rFonts w:ascii="Times New Roman" w:hAnsi="Times New Roman" w:cs="Times New Roman"/>
          <w:i/>
          <w:sz w:val="28"/>
          <w:szCs w:val="28"/>
        </w:rPr>
        <w:t xml:space="preserve"> </w:t>
      </w:r>
    </w:p>
    <w:p w:rsidR="005B1DAA" w:rsidRPr="005B1DAA" w:rsidRDefault="005B1DAA" w:rsidP="005B1DAA">
      <w:pPr>
        <w:spacing w:after="0" w:line="240" w:lineRule="auto"/>
        <w:jc w:val="center"/>
        <w:rPr>
          <w:rFonts w:ascii="Times New Roman" w:hAnsi="Times New Roman" w:cs="Times New Roman"/>
          <w:sz w:val="28"/>
          <w:szCs w:val="28"/>
        </w:rPr>
      </w:pPr>
    </w:p>
    <w:p w:rsidR="005B1DAA" w:rsidRPr="005B1DAA" w:rsidRDefault="005B1DAA" w:rsidP="005B1DAA">
      <w:pPr>
        <w:spacing w:after="0" w:line="240" w:lineRule="auto"/>
        <w:jc w:val="center"/>
        <w:rPr>
          <w:rFonts w:ascii="Times New Roman" w:hAnsi="Times New Roman" w:cs="Times New Roman"/>
          <w:sz w:val="28"/>
          <w:szCs w:val="28"/>
        </w:rPr>
      </w:pPr>
    </w:p>
    <w:p w:rsidR="005B1DAA" w:rsidRPr="005B1DAA" w:rsidRDefault="005B1DAA" w:rsidP="005B1DAA">
      <w:pPr>
        <w:spacing w:after="0" w:line="240" w:lineRule="auto"/>
        <w:jc w:val="center"/>
        <w:rPr>
          <w:rFonts w:ascii="Times New Roman" w:hAnsi="Times New Roman" w:cs="Times New Roman"/>
          <w:sz w:val="28"/>
          <w:szCs w:val="28"/>
        </w:rPr>
      </w:pPr>
    </w:p>
    <w:p w:rsidR="005B1DAA" w:rsidRPr="005B1DAA" w:rsidRDefault="005B1DAA" w:rsidP="005B1DAA">
      <w:pPr>
        <w:spacing w:after="0" w:line="240" w:lineRule="auto"/>
        <w:jc w:val="center"/>
        <w:rPr>
          <w:rFonts w:ascii="Times New Roman" w:hAnsi="Times New Roman" w:cs="Times New Roman"/>
          <w:sz w:val="28"/>
          <w:szCs w:val="28"/>
        </w:rPr>
      </w:pPr>
    </w:p>
    <w:p w:rsidR="005B1DAA" w:rsidRPr="005B1DAA" w:rsidRDefault="005B1DAA" w:rsidP="005B1DAA">
      <w:pPr>
        <w:spacing w:after="0" w:line="240" w:lineRule="auto"/>
        <w:jc w:val="center"/>
        <w:rPr>
          <w:rFonts w:ascii="Times New Roman" w:hAnsi="Times New Roman" w:cs="Times New Roman"/>
          <w:sz w:val="28"/>
          <w:szCs w:val="28"/>
        </w:rPr>
      </w:pPr>
    </w:p>
    <w:p w:rsidR="005B1DAA" w:rsidRPr="005B1DAA" w:rsidRDefault="005B1DAA" w:rsidP="005B1DAA">
      <w:pPr>
        <w:spacing w:after="0" w:line="240" w:lineRule="auto"/>
        <w:jc w:val="center"/>
        <w:rPr>
          <w:rFonts w:ascii="Times New Roman" w:hAnsi="Times New Roman" w:cs="Times New Roman"/>
          <w:sz w:val="28"/>
          <w:szCs w:val="28"/>
        </w:rPr>
      </w:pPr>
    </w:p>
    <w:p w:rsidR="005B1DAA" w:rsidRPr="005B1DAA" w:rsidRDefault="005B1DAA" w:rsidP="005B1DAA">
      <w:pPr>
        <w:spacing w:after="0" w:line="240" w:lineRule="auto"/>
        <w:jc w:val="center"/>
        <w:rPr>
          <w:rFonts w:ascii="Times New Roman" w:hAnsi="Times New Roman" w:cs="Times New Roman"/>
          <w:sz w:val="28"/>
          <w:szCs w:val="28"/>
        </w:rPr>
      </w:pPr>
    </w:p>
    <w:p w:rsidR="005B1DAA" w:rsidRPr="005B1DAA" w:rsidRDefault="005B1DAA" w:rsidP="005B1DAA">
      <w:pPr>
        <w:spacing w:after="0" w:line="240" w:lineRule="auto"/>
        <w:jc w:val="center"/>
        <w:rPr>
          <w:rFonts w:ascii="Times New Roman" w:hAnsi="Times New Roman" w:cs="Times New Roman"/>
          <w:sz w:val="28"/>
          <w:szCs w:val="28"/>
        </w:rPr>
      </w:pPr>
    </w:p>
    <w:p w:rsidR="005B1DAA" w:rsidRPr="005B1DAA" w:rsidRDefault="005B1DAA" w:rsidP="005B1DAA">
      <w:pPr>
        <w:spacing w:after="0" w:line="240" w:lineRule="auto"/>
        <w:jc w:val="center"/>
        <w:rPr>
          <w:rFonts w:ascii="Times New Roman" w:hAnsi="Times New Roman" w:cs="Times New Roman"/>
          <w:sz w:val="28"/>
          <w:szCs w:val="28"/>
        </w:rPr>
      </w:pPr>
    </w:p>
    <w:p w:rsidR="005B1DAA" w:rsidRPr="005B1DAA" w:rsidRDefault="005B1DAA" w:rsidP="005B1DAA">
      <w:pPr>
        <w:spacing w:after="0" w:line="240" w:lineRule="auto"/>
        <w:jc w:val="center"/>
        <w:rPr>
          <w:rFonts w:ascii="Times New Roman" w:hAnsi="Times New Roman" w:cs="Times New Roman"/>
          <w:sz w:val="28"/>
          <w:szCs w:val="28"/>
        </w:rPr>
      </w:pPr>
    </w:p>
    <w:p w:rsidR="005B1DAA" w:rsidRPr="005B1DAA" w:rsidRDefault="005B1DAA" w:rsidP="005B1DAA">
      <w:pPr>
        <w:spacing w:after="0" w:line="240" w:lineRule="auto"/>
        <w:jc w:val="center"/>
        <w:rPr>
          <w:rFonts w:ascii="Times New Roman" w:hAnsi="Times New Roman" w:cs="Times New Roman"/>
          <w:sz w:val="28"/>
          <w:szCs w:val="28"/>
        </w:rPr>
      </w:pPr>
    </w:p>
    <w:p w:rsidR="005B1DAA" w:rsidRPr="005B1DAA" w:rsidRDefault="005B1DAA" w:rsidP="005B1DAA">
      <w:pPr>
        <w:spacing w:after="0" w:line="240" w:lineRule="auto"/>
        <w:jc w:val="center"/>
        <w:rPr>
          <w:rFonts w:ascii="Times New Roman" w:hAnsi="Times New Roman" w:cs="Times New Roman"/>
          <w:sz w:val="28"/>
          <w:szCs w:val="28"/>
        </w:rPr>
      </w:pPr>
    </w:p>
    <w:p w:rsidR="005B1DAA" w:rsidRPr="005B1DAA" w:rsidRDefault="005B1DAA" w:rsidP="005B1DAA">
      <w:pPr>
        <w:spacing w:after="0" w:line="240" w:lineRule="auto"/>
        <w:jc w:val="center"/>
        <w:rPr>
          <w:rFonts w:ascii="Times New Roman" w:hAnsi="Times New Roman" w:cs="Times New Roman"/>
          <w:sz w:val="28"/>
          <w:szCs w:val="28"/>
        </w:rPr>
      </w:pPr>
    </w:p>
    <w:p w:rsidR="005B1DAA" w:rsidRPr="005B1DAA" w:rsidRDefault="005B1DAA" w:rsidP="005B1DAA">
      <w:pPr>
        <w:spacing w:after="0" w:line="240" w:lineRule="auto"/>
        <w:jc w:val="center"/>
        <w:rPr>
          <w:rFonts w:ascii="Times New Roman" w:hAnsi="Times New Roman" w:cs="Times New Roman"/>
          <w:sz w:val="28"/>
          <w:szCs w:val="28"/>
        </w:rPr>
      </w:pPr>
    </w:p>
    <w:p w:rsidR="005B1DAA" w:rsidRPr="005B1DAA" w:rsidRDefault="005B1DAA" w:rsidP="005B1DAA">
      <w:pPr>
        <w:spacing w:after="0" w:line="240" w:lineRule="auto"/>
        <w:jc w:val="center"/>
        <w:rPr>
          <w:rFonts w:ascii="Times New Roman" w:hAnsi="Times New Roman" w:cs="Times New Roman"/>
          <w:sz w:val="24"/>
          <w:szCs w:val="24"/>
        </w:rPr>
      </w:pPr>
      <w:r w:rsidRPr="005B1DAA">
        <w:rPr>
          <w:rFonts w:ascii="Times New Roman" w:hAnsi="Times New Roman" w:cs="Times New Roman"/>
          <w:sz w:val="24"/>
          <w:szCs w:val="24"/>
        </w:rPr>
        <w:t>Nicole Shigeoka</w:t>
      </w:r>
    </w:p>
    <w:p w:rsidR="005B1DAA" w:rsidRPr="005B1DAA" w:rsidRDefault="005B1DAA" w:rsidP="005B1DAA">
      <w:pPr>
        <w:spacing w:after="0" w:line="240" w:lineRule="auto"/>
        <w:jc w:val="center"/>
        <w:rPr>
          <w:rFonts w:ascii="Times New Roman" w:hAnsi="Times New Roman" w:cs="Times New Roman"/>
          <w:sz w:val="24"/>
          <w:szCs w:val="24"/>
        </w:rPr>
      </w:pPr>
      <w:r w:rsidRPr="005B1DAA">
        <w:rPr>
          <w:rFonts w:ascii="Times New Roman" w:hAnsi="Times New Roman" w:cs="Times New Roman"/>
          <w:sz w:val="24"/>
          <w:szCs w:val="24"/>
        </w:rPr>
        <w:t>History 1120-01: An Introduction to Canadian History</w:t>
      </w:r>
    </w:p>
    <w:p w:rsidR="005B1DAA" w:rsidRPr="005B1DAA" w:rsidRDefault="005B1DAA" w:rsidP="005B1DAA">
      <w:pPr>
        <w:spacing w:after="0" w:line="240" w:lineRule="auto"/>
        <w:jc w:val="center"/>
        <w:rPr>
          <w:rFonts w:ascii="Times New Roman" w:hAnsi="Times New Roman" w:cs="Times New Roman"/>
          <w:sz w:val="24"/>
          <w:szCs w:val="24"/>
        </w:rPr>
      </w:pPr>
      <w:r w:rsidRPr="005B1DAA">
        <w:rPr>
          <w:rFonts w:ascii="Times New Roman" w:hAnsi="Times New Roman" w:cs="Times New Roman"/>
          <w:sz w:val="24"/>
          <w:szCs w:val="24"/>
        </w:rPr>
        <w:t>September 25, 2016</w:t>
      </w:r>
    </w:p>
    <w:p w:rsidR="005B1DAA" w:rsidRPr="005B1DAA" w:rsidRDefault="005B1DAA" w:rsidP="005B1DAA">
      <w:pPr>
        <w:spacing w:after="0" w:line="240" w:lineRule="auto"/>
        <w:jc w:val="center"/>
        <w:rPr>
          <w:rFonts w:ascii="Times New Roman" w:hAnsi="Times New Roman" w:cs="Times New Roman"/>
          <w:sz w:val="24"/>
          <w:szCs w:val="24"/>
        </w:rPr>
      </w:pPr>
      <w:r w:rsidRPr="005B1DAA">
        <w:rPr>
          <w:rFonts w:ascii="Times New Roman" w:hAnsi="Times New Roman" w:cs="Times New Roman"/>
          <w:sz w:val="24"/>
          <w:szCs w:val="24"/>
        </w:rPr>
        <w:t>Dr. Tracy Penny Light</w:t>
      </w:r>
    </w:p>
    <w:p w:rsidR="005B1DAA" w:rsidRPr="005B1DAA" w:rsidRDefault="005B1DAA">
      <w:pPr>
        <w:rPr>
          <w:rFonts w:ascii="Times New Roman" w:hAnsi="Times New Roman" w:cs="Times New Roman"/>
        </w:rPr>
      </w:pPr>
    </w:p>
    <w:p w:rsidR="001871B6" w:rsidRDefault="001871B6" w:rsidP="001871B6">
      <w:pPr>
        <w:rPr>
          <w:rFonts w:ascii="Times New Roman" w:hAnsi="Times New Roman" w:cs="Times New Roman"/>
        </w:rPr>
      </w:pPr>
    </w:p>
    <w:p w:rsidR="001871B6" w:rsidRDefault="001871B6" w:rsidP="001871B6">
      <w:pPr>
        <w:rPr>
          <w:rFonts w:ascii="Times New Roman" w:hAnsi="Times New Roman" w:cs="Times New Roman"/>
        </w:rPr>
      </w:pPr>
    </w:p>
    <w:p w:rsidR="001871B6" w:rsidRDefault="001871B6" w:rsidP="001871B6">
      <w:pPr>
        <w:rPr>
          <w:rFonts w:ascii="Times New Roman" w:hAnsi="Times New Roman" w:cs="Times New Roman"/>
        </w:rPr>
      </w:pPr>
    </w:p>
    <w:p w:rsidR="001871B6" w:rsidRDefault="001871B6" w:rsidP="001871B6">
      <w:pPr>
        <w:rPr>
          <w:rFonts w:ascii="Times New Roman" w:hAnsi="Times New Roman" w:cs="Times New Roman"/>
        </w:rPr>
      </w:pPr>
    </w:p>
    <w:p w:rsidR="001871B6" w:rsidRDefault="001871B6" w:rsidP="001871B6">
      <w:pPr>
        <w:rPr>
          <w:rFonts w:ascii="Times New Roman" w:hAnsi="Times New Roman" w:cs="Times New Roman"/>
        </w:rPr>
      </w:pPr>
    </w:p>
    <w:p w:rsidR="001871B6" w:rsidRDefault="001871B6" w:rsidP="001871B6">
      <w:pPr>
        <w:rPr>
          <w:rFonts w:ascii="Times New Roman" w:hAnsi="Times New Roman" w:cs="Times New Roman"/>
        </w:rPr>
      </w:pPr>
    </w:p>
    <w:p w:rsidR="00CA33A9" w:rsidRPr="001871B6" w:rsidRDefault="00CA33A9" w:rsidP="001871B6">
      <w:pPr>
        <w:rPr>
          <w:rFonts w:ascii="Times New Roman" w:hAnsi="Times New Roman" w:cs="Times New Roman"/>
        </w:rPr>
      </w:pPr>
      <w:r w:rsidRPr="00CA33A9">
        <w:rPr>
          <w:rFonts w:ascii="Times New Roman" w:hAnsi="Times New Roman" w:cs="Times New Roman"/>
          <w:i/>
          <w:sz w:val="24"/>
          <w:szCs w:val="24"/>
        </w:rPr>
        <w:lastRenderedPageBreak/>
        <w:t>The Beothuk on the Eve of Their Extinction</w:t>
      </w:r>
    </w:p>
    <w:p w:rsidR="00A9626D" w:rsidRDefault="005B1DAA" w:rsidP="00A9626D">
      <w:pPr>
        <w:spacing w:line="480" w:lineRule="auto"/>
        <w:rPr>
          <w:rFonts w:ascii="Times New Roman" w:hAnsi="Times New Roman" w:cs="Times New Roman"/>
        </w:rPr>
      </w:pPr>
      <w:r w:rsidRPr="005B1DAA">
        <w:rPr>
          <w:rFonts w:ascii="Times New Roman" w:hAnsi="Times New Roman" w:cs="Times New Roman"/>
        </w:rPr>
        <w:tab/>
        <w:t>This archeological article</w:t>
      </w:r>
      <w:r w:rsidR="00CA23D7">
        <w:rPr>
          <w:rFonts w:ascii="Times New Roman" w:hAnsi="Times New Roman" w:cs="Times New Roman"/>
        </w:rPr>
        <w:t>,</w:t>
      </w:r>
      <w:r w:rsidRPr="005B1DAA">
        <w:rPr>
          <w:rFonts w:ascii="Times New Roman" w:hAnsi="Times New Roman" w:cs="Times New Roman"/>
        </w:rPr>
        <w:t xml:space="preserve"> by Donald H. Holly Jr.</w:t>
      </w:r>
      <w:r w:rsidR="00CA23D7">
        <w:rPr>
          <w:rFonts w:ascii="Times New Roman" w:hAnsi="Times New Roman" w:cs="Times New Roman"/>
        </w:rPr>
        <w:t>,</w:t>
      </w:r>
      <w:r w:rsidRPr="005B1DAA">
        <w:rPr>
          <w:rFonts w:ascii="Times New Roman" w:hAnsi="Times New Roman" w:cs="Times New Roman"/>
        </w:rPr>
        <w:t xml:space="preserve"> provides a detailed description of the</w:t>
      </w:r>
      <w:r w:rsidR="00CA23D7">
        <w:rPr>
          <w:rFonts w:ascii="Times New Roman" w:hAnsi="Times New Roman" w:cs="Times New Roman"/>
        </w:rPr>
        <w:t xml:space="preserve"> process of the seemingly-inevitable</w:t>
      </w:r>
      <w:r w:rsidRPr="005B1DAA">
        <w:rPr>
          <w:rFonts w:ascii="Times New Roman" w:hAnsi="Times New Roman" w:cs="Times New Roman"/>
        </w:rPr>
        <w:t xml:space="preserve"> extinction of the Beothuk In</w:t>
      </w:r>
      <w:r w:rsidR="00CA23D7">
        <w:rPr>
          <w:rFonts w:ascii="Times New Roman" w:hAnsi="Times New Roman" w:cs="Times New Roman"/>
        </w:rPr>
        <w:t>dians of Newfoundland during</w:t>
      </w:r>
      <w:r w:rsidRPr="005B1DAA">
        <w:rPr>
          <w:rFonts w:ascii="Times New Roman" w:hAnsi="Times New Roman" w:cs="Times New Roman"/>
        </w:rPr>
        <w:t xml:space="preserve"> European settlement to the island in the early 1800’s. </w:t>
      </w:r>
      <w:r>
        <w:rPr>
          <w:rFonts w:ascii="Times New Roman" w:hAnsi="Times New Roman" w:cs="Times New Roman"/>
        </w:rPr>
        <w:t xml:space="preserve">Holly clearly illustrates the fact that the Beothuk were not driven to extinction solely by European settlers, </w:t>
      </w:r>
      <w:r w:rsidR="008C6977">
        <w:rPr>
          <w:rFonts w:ascii="Times New Roman" w:hAnsi="Times New Roman" w:cs="Times New Roman"/>
        </w:rPr>
        <w:t xml:space="preserve">but </w:t>
      </w:r>
      <w:r>
        <w:rPr>
          <w:rFonts w:ascii="Times New Roman" w:hAnsi="Times New Roman" w:cs="Times New Roman"/>
        </w:rPr>
        <w:t>instead that they</w:t>
      </w:r>
      <w:r w:rsidR="008C6977">
        <w:rPr>
          <w:rFonts w:ascii="Times New Roman" w:hAnsi="Times New Roman" w:cs="Times New Roman"/>
        </w:rPr>
        <w:t xml:space="preserve"> too</w:t>
      </w:r>
      <w:r>
        <w:rPr>
          <w:rFonts w:ascii="Times New Roman" w:hAnsi="Times New Roman" w:cs="Times New Roman"/>
        </w:rPr>
        <w:t xml:space="preserve"> played a large role in their own </w:t>
      </w:r>
      <w:r w:rsidR="008C6977">
        <w:rPr>
          <w:rFonts w:ascii="Times New Roman" w:hAnsi="Times New Roman" w:cs="Times New Roman"/>
        </w:rPr>
        <w:t>obsolescence.</w:t>
      </w:r>
      <w:r w:rsidR="009876B0">
        <w:rPr>
          <w:rStyle w:val="FootnoteReference"/>
          <w:rFonts w:ascii="Times New Roman" w:hAnsi="Times New Roman" w:cs="Times New Roman"/>
        </w:rPr>
        <w:footnoteReference w:id="1"/>
      </w:r>
      <w:r w:rsidR="008C6977">
        <w:rPr>
          <w:rFonts w:ascii="Times New Roman" w:hAnsi="Times New Roman" w:cs="Times New Roman"/>
        </w:rPr>
        <w:t xml:space="preserve"> Wh</w:t>
      </w:r>
      <w:r w:rsidR="009876B0">
        <w:rPr>
          <w:rFonts w:ascii="Times New Roman" w:hAnsi="Times New Roman" w:cs="Times New Roman"/>
        </w:rPr>
        <w:t>ile limited artifacts have</w:t>
      </w:r>
      <w:r w:rsidR="008C6977">
        <w:rPr>
          <w:rFonts w:ascii="Times New Roman" w:hAnsi="Times New Roman" w:cs="Times New Roman"/>
        </w:rPr>
        <w:t xml:space="preserve"> been collected directly from the Beothuk people, much is to be speculated from documents discovered from the European settlers of that time. </w:t>
      </w:r>
      <w:r w:rsidR="00CA33A9">
        <w:rPr>
          <w:rFonts w:ascii="Times New Roman" w:hAnsi="Times New Roman" w:cs="Times New Roman"/>
        </w:rPr>
        <w:t>This article gives fair insight into the effects of European settlement on the sides of both the Beothuk and the settlers.</w:t>
      </w:r>
      <w:r w:rsidR="001871B6">
        <w:rPr>
          <w:rFonts w:ascii="Times New Roman" w:hAnsi="Times New Roman" w:cs="Times New Roman"/>
        </w:rPr>
        <w:t xml:space="preserve"> Such information includes </w:t>
      </w:r>
      <w:r w:rsidR="00B02E6E">
        <w:rPr>
          <w:rFonts w:ascii="Times New Roman" w:hAnsi="Times New Roman" w:cs="Times New Roman"/>
        </w:rPr>
        <w:t xml:space="preserve">the loss of place </w:t>
      </w:r>
      <w:proofErr w:type="spellStart"/>
      <w:r w:rsidR="00B02E6E">
        <w:rPr>
          <w:rFonts w:ascii="Times New Roman" w:hAnsi="Times New Roman" w:cs="Times New Roman"/>
        </w:rPr>
        <w:t>Beothuks</w:t>
      </w:r>
      <w:proofErr w:type="spellEnd"/>
      <w:r w:rsidR="00B02E6E">
        <w:rPr>
          <w:rFonts w:ascii="Times New Roman" w:hAnsi="Times New Roman" w:cs="Times New Roman"/>
        </w:rPr>
        <w:t xml:space="preserve"> faced when being pushed </w:t>
      </w:r>
      <w:r w:rsidR="001871B6">
        <w:rPr>
          <w:rFonts w:ascii="Times New Roman" w:hAnsi="Times New Roman" w:cs="Times New Roman"/>
        </w:rPr>
        <w:t xml:space="preserve">away from the coast and into the </w:t>
      </w:r>
      <w:r w:rsidR="00B02E6E">
        <w:rPr>
          <w:rFonts w:ascii="Times New Roman" w:hAnsi="Times New Roman" w:cs="Times New Roman"/>
        </w:rPr>
        <w:t xml:space="preserve">interior of </w:t>
      </w:r>
      <w:r w:rsidR="001871B6">
        <w:rPr>
          <w:rFonts w:ascii="Times New Roman" w:hAnsi="Times New Roman" w:cs="Times New Roman"/>
        </w:rPr>
        <w:t>Newfoundland</w:t>
      </w:r>
      <w:r w:rsidR="00A9626D">
        <w:rPr>
          <w:rFonts w:ascii="Times New Roman" w:hAnsi="Times New Roman" w:cs="Times New Roman"/>
        </w:rPr>
        <w:t>,</w:t>
      </w:r>
      <w:r w:rsidR="001871B6">
        <w:rPr>
          <w:rFonts w:ascii="Times New Roman" w:hAnsi="Times New Roman" w:cs="Times New Roman"/>
        </w:rPr>
        <w:t xml:space="preserve"> and </w:t>
      </w:r>
      <w:r w:rsidR="00DB481C">
        <w:rPr>
          <w:rFonts w:ascii="Times New Roman" w:hAnsi="Times New Roman" w:cs="Times New Roman"/>
        </w:rPr>
        <w:t>resistance from both parties in the claiming of land</w:t>
      </w:r>
      <w:r w:rsidR="00B02E6E">
        <w:rPr>
          <w:rFonts w:ascii="Times New Roman" w:hAnsi="Times New Roman" w:cs="Times New Roman"/>
        </w:rPr>
        <w:t>.</w:t>
      </w:r>
      <w:r w:rsidR="00CA33A9">
        <w:rPr>
          <w:rFonts w:ascii="Times New Roman" w:hAnsi="Times New Roman" w:cs="Times New Roman"/>
        </w:rPr>
        <w:t xml:space="preserve"> </w:t>
      </w:r>
      <w:r w:rsidR="00B02E6E">
        <w:rPr>
          <w:rFonts w:ascii="Times New Roman" w:hAnsi="Times New Roman" w:cs="Times New Roman"/>
        </w:rPr>
        <w:t>Holly elaborates on this historical era</w:t>
      </w:r>
      <w:r w:rsidR="009876B0">
        <w:rPr>
          <w:rFonts w:ascii="Times New Roman" w:hAnsi="Times New Roman" w:cs="Times New Roman"/>
        </w:rPr>
        <w:t xml:space="preserve"> by using an extensive number of sources to support</w:t>
      </w:r>
      <w:r w:rsidR="00CA23D7">
        <w:rPr>
          <w:rFonts w:ascii="Times New Roman" w:hAnsi="Times New Roman" w:cs="Times New Roman"/>
        </w:rPr>
        <w:t xml:space="preserve"> his argument, including a quoted story from</w:t>
      </w:r>
      <w:r w:rsidR="009876B0">
        <w:rPr>
          <w:rFonts w:ascii="Times New Roman" w:hAnsi="Times New Roman" w:cs="Times New Roman"/>
        </w:rPr>
        <w:t xml:space="preserve"> a descendant of a European settler in that period, explaining one of his </w:t>
      </w:r>
      <w:r w:rsidR="00A9626D">
        <w:rPr>
          <w:rFonts w:ascii="Times New Roman" w:hAnsi="Times New Roman" w:cs="Times New Roman"/>
        </w:rPr>
        <w:t>recollections of contact with the</w:t>
      </w:r>
      <w:r w:rsidR="009876B0">
        <w:rPr>
          <w:rFonts w:ascii="Times New Roman" w:hAnsi="Times New Roman" w:cs="Times New Roman"/>
        </w:rPr>
        <w:t xml:space="preserve"> Beothuk. “. . . [Beothuk Indians] killed and beheaded Turpin and took his head with him . . .”</w:t>
      </w:r>
      <w:r w:rsidR="009876B0">
        <w:rPr>
          <w:rStyle w:val="FootnoteReference"/>
          <w:rFonts w:ascii="Times New Roman" w:hAnsi="Times New Roman" w:cs="Times New Roman"/>
        </w:rPr>
        <w:footnoteReference w:id="2"/>
      </w:r>
      <w:r w:rsidR="009876B0">
        <w:rPr>
          <w:rFonts w:ascii="Times New Roman" w:hAnsi="Times New Roman" w:cs="Times New Roman"/>
        </w:rPr>
        <w:t xml:space="preserve"> This quoted story explains an attack to a small group o</w:t>
      </w:r>
      <w:r w:rsidR="001543C1">
        <w:rPr>
          <w:rFonts w:ascii="Times New Roman" w:hAnsi="Times New Roman" w:cs="Times New Roman"/>
        </w:rPr>
        <w:t>f settlers by the Beothuk. As European settlers pushed to take land from the Beothuk, the Beoth</w:t>
      </w:r>
      <w:r w:rsidR="005A7BF2">
        <w:rPr>
          <w:rFonts w:ascii="Times New Roman" w:hAnsi="Times New Roman" w:cs="Times New Roman"/>
        </w:rPr>
        <w:t>uk pushed back. However, each act of violence is seen as retaliatory, not as defence or offence.</w:t>
      </w:r>
      <w:r w:rsidR="005A7BF2">
        <w:rPr>
          <w:rStyle w:val="FootnoteReference"/>
          <w:rFonts w:ascii="Times New Roman" w:hAnsi="Times New Roman" w:cs="Times New Roman"/>
        </w:rPr>
        <w:footnoteReference w:id="3"/>
      </w:r>
      <w:r w:rsidR="005A7BF2">
        <w:rPr>
          <w:rFonts w:ascii="Times New Roman" w:hAnsi="Times New Roman" w:cs="Times New Roman"/>
        </w:rPr>
        <w:t xml:space="preserve"> Throughou</w:t>
      </w:r>
      <w:r w:rsidR="00B02E6E">
        <w:rPr>
          <w:rFonts w:ascii="Times New Roman" w:hAnsi="Times New Roman" w:cs="Times New Roman"/>
        </w:rPr>
        <w:t>t the article, Holly emphasizes the difference in economical interests between the Beothuk and</w:t>
      </w:r>
      <w:r w:rsidR="00F85106">
        <w:rPr>
          <w:rFonts w:ascii="Times New Roman" w:hAnsi="Times New Roman" w:cs="Times New Roman"/>
        </w:rPr>
        <w:t xml:space="preserve"> the</w:t>
      </w:r>
      <w:r w:rsidR="00B02E6E">
        <w:rPr>
          <w:rFonts w:ascii="Times New Roman" w:hAnsi="Times New Roman" w:cs="Times New Roman"/>
        </w:rPr>
        <w:t xml:space="preserve"> settlers, </w:t>
      </w:r>
      <w:r w:rsidR="00DB481C">
        <w:rPr>
          <w:rFonts w:ascii="Times New Roman" w:hAnsi="Times New Roman" w:cs="Times New Roman"/>
        </w:rPr>
        <w:t>creating friction as well as a lack of interaction between groups.</w:t>
      </w:r>
      <w:r w:rsidR="00DB481C">
        <w:rPr>
          <w:rStyle w:val="FootnoteReference"/>
          <w:rFonts w:ascii="Times New Roman" w:hAnsi="Times New Roman" w:cs="Times New Roman"/>
        </w:rPr>
        <w:footnoteReference w:id="4"/>
      </w:r>
      <w:r w:rsidR="00DB481C">
        <w:rPr>
          <w:rFonts w:ascii="Times New Roman" w:hAnsi="Times New Roman" w:cs="Times New Roman"/>
        </w:rPr>
        <w:t xml:space="preserve"> </w:t>
      </w:r>
      <w:r w:rsidR="00F85106">
        <w:rPr>
          <w:rFonts w:ascii="Times New Roman" w:hAnsi="Times New Roman" w:cs="Times New Roman"/>
        </w:rPr>
        <w:t>As proven in this article, most artifacts regarding this particular event – if not all – were from the European settlers, leaving possibility that</w:t>
      </w:r>
      <w:r w:rsidR="001871B6">
        <w:rPr>
          <w:rFonts w:ascii="Times New Roman" w:hAnsi="Times New Roman" w:cs="Times New Roman"/>
        </w:rPr>
        <w:t xml:space="preserve"> the</w:t>
      </w:r>
      <w:r w:rsidR="00F85106">
        <w:rPr>
          <w:rFonts w:ascii="Times New Roman" w:hAnsi="Times New Roman" w:cs="Times New Roman"/>
        </w:rPr>
        <w:t xml:space="preserve"> Beothuk’s re</w:t>
      </w:r>
      <w:r w:rsidR="001871B6">
        <w:rPr>
          <w:rFonts w:ascii="Times New Roman" w:hAnsi="Times New Roman" w:cs="Times New Roman"/>
        </w:rPr>
        <w:t>asons for their actions are quite</w:t>
      </w:r>
      <w:r w:rsidR="00F85106">
        <w:rPr>
          <w:rFonts w:ascii="Times New Roman" w:hAnsi="Times New Roman" w:cs="Times New Roman"/>
        </w:rPr>
        <w:t xml:space="preserve"> different </w:t>
      </w:r>
      <w:r w:rsidR="001871B6">
        <w:rPr>
          <w:rFonts w:ascii="Times New Roman" w:hAnsi="Times New Roman" w:cs="Times New Roman"/>
        </w:rPr>
        <w:t xml:space="preserve">as compared to what is interpreted from </w:t>
      </w:r>
      <w:r w:rsidR="00F85106">
        <w:rPr>
          <w:rFonts w:ascii="Times New Roman" w:hAnsi="Times New Roman" w:cs="Times New Roman"/>
        </w:rPr>
        <w:t xml:space="preserve">data collected from the Europeans. </w:t>
      </w:r>
      <w:r w:rsidR="00A9626D">
        <w:rPr>
          <w:rFonts w:ascii="Times New Roman" w:hAnsi="Times New Roman" w:cs="Times New Roman"/>
        </w:rPr>
        <w:t>The Beothuk may very well have been</w:t>
      </w:r>
      <w:r w:rsidR="001871B6">
        <w:rPr>
          <w:rFonts w:ascii="Times New Roman" w:hAnsi="Times New Roman" w:cs="Times New Roman"/>
        </w:rPr>
        <w:t xml:space="preserve"> striving to adapt to the changing world around them, all the while tr</w:t>
      </w:r>
      <w:r w:rsidR="00A9626D">
        <w:rPr>
          <w:rFonts w:ascii="Times New Roman" w:hAnsi="Times New Roman" w:cs="Times New Roman"/>
        </w:rPr>
        <w:t>ying to preserve their culture</w:t>
      </w:r>
      <w:r w:rsidR="001871B6">
        <w:rPr>
          <w:rFonts w:ascii="Times New Roman" w:hAnsi="Times New Roman" w:cs="Times New Roman"/>
        </w:rPr>
        <w:t>, resulting in the unfortunate-but-unavoidable extinction of their kind.</w:t>
      </w:r>
      <w:r w:rsidR="00A9626D">
        <w:rPr>
          <w:rFonts w:ascii="Times New Roman" w:hAnsi="Times New Roman" w:cs="Times New Roman"/>
        </w:rPr>
        <w:br w:type="page"/>
      </w:r>
    </w:p>
    <w:p w:rsidR="001543C1" w:rsidRDefault="001543C1" w:rsidP="00CA33A9">
      <w:pPr>
        <w:spacing w:line="480" w:lineRule="auto"/>
        <w:rPr>
          <w:rFonts w:ascii="Times New Roman" w:hAnsi="Times New Roman" w:cs="Times New Roman"/>
        </w:rPr>
      </w:pPr>
    </w:p>
    <w:p w:rsidR="00B420EF" w:rsidRDefault="00B420EF" w:rsidP="00CA33A9">
      <w:pPr>
        <w:spacing w:line="480" w:lineRule="auto"/>
        <w:rPr>
          <w:rFonts w:ascii="Times New Roman" w:hAnsi="Times New Roman" w:cs="Times New Roman"/>
          <w:i/>
        </w:rPr>
      </w:pPr>
      <w:r>
        <w:rPr>
          <w:rFonts w:ascii="Times New Roman" w:hAnsi="Times New Roman" w:cs="Times New Roman"/>
          <w:i/>
        </w:rPr>
        <w:t>The Collapse of the Beothuk World</w:t>
      </w:r>
    </w:p>
    <w:p w:rsidR="00F10290" w:rsidRPr="00B420EF" w:rsidRDefault="00B420EF" w:rsidP="00CA33A9">
      <w:pPr>
        <w:spacing w:line="480" w:lineRule="auto"/>
        <w:rPr>
          <w:rFonts w:ascii="Times New Roman" w:hAnsi="Times New Roman" w:cs="Times New Roman"/>
        </w:rPr>
      </w:pPr>
      <w:r>
        <w:rPr>
          <w:rFonts w:ascii="Times New Roman" w:hAnsi="Times New Roman" w:cs="Times New Roman"/>
        </w:rPr>
        <w:tab/>
        <w:t xml:space="preserve">This article by Ralph </w:t>
      </w:r>
      <w:proofErr w:type="spellStart"/>
      <w:r>
        <w:rPr>
          <w:rFonts w:ascii="Times New Roman" w:hAnsi="Times New Roman" w:cs="Times New Roman"/>
        </w:rPr>
        <w:t>Pastore</w:t>
      </w:r>
      <w:proofErr w:type="spellEnd"/>
      <w:r>
        <w:rPr>
          <w:rFonts w:ascii="Times New Roman" w:hAnsi="Times New Roman" w:cs="Times New Roman"/>
        </w:rPr>
        <w:t xml:space="preserve"> focuses on the many reasons for Beothuk extinction other than the mere settlement of Europeans to Newfoundland. While some factors did include the involvement of</w:t>
      </w:r>
      <w:r w:rsidR="00B97BF1">
        <w:rPr>
          <w:rFonts w:ascii="Times New Roman" w:hAnsi="Times New Roman" w:cs="Times New Roman"/>
        </w:rPr>
        <w:t xml:space="preserve"> Europeans, additional</w:t>
      </w:r>
      <w:r w:rsidR="00F10290">
        <w:rPr>
          <w:rFonts w:ascii="Times New Roman" w:hAnsi="Times New Roman" w:cs="Times New Roman"/>
        </w:rPr>
        <w:t xml:space="preserve"> considerations</w:t>
      </w:r>
      <w:r w:rsidR="00853DBA">
        <w:rPr>
          <w:rFonts w:ascii="Times New Roman" w:hAnsi="Times New Roman" w:cs="Times New Roman"/>
        </w:rPr>
        <w:t xml:space="preserve"> </w:t>
      </w:r>
      <w:r w:rsidR="00B97BF1">
        <w:rPr>
          <w:rFonts w:ascii="Times New Roman" w:hAnsi="Times New Roman" w:cs="Times New Roman"/>
        </w:rPr>
        <w:t xml:space="preserve">were </w:t>
      </w:r>
      <w:r w:rsidR="00853DBA">
        <w:rPr>
          <w:rFonts w:ascii="Times New Roman" w:hAnsi="Times New Roman" w:cs="Times New Roman"/>
        </w:rPr>
        <w:t>comprised of geographical challenges</w:t>
      </w:r>
      <w:r w:rsidR="00150860">
        <w:rPr>
          <w:rStyle w:val="FootnoteReference"/>
          <w:rFonts w:ascii="Times New Roman" w:hAnsi="Times New Roman" w:cs="Times New Roman"/>
        </w:rPr>
        <w:footnoteReference w:id="5"/>
      </w:r>
      <w:r w:rsidR="00853DBA">
        <w:rPr>
          <w:rFonts w:ascii="Times New Roman" w:hAnsi="Times New Roman" w:cs="Times New Roman"/>
        </w:rPr>
        <w:t xml:space="preserve">, a lack of food resources due to unfavourable </w:t>
      </w:r>
      <w:r w:rsidR="00C36AAC">
        <w:rPr>
          <w:rFonts w:ascii="Times New Roman" w:hAnsi="Times New Roman" w:cs="Times New Roman"/>
        </w:rPr>
        <w:t>climates</w:t>
      </w:r>
      <w:r w:rsidR="00150860">
        <w:rPr>
          <w:rStyle w:val="FootnoteReference"/>
          <w:rFonts w:ascii="Times New Roman" w:hAnsi="Times New Roman" w:cs="Times New Roman"/>
        </w:rPr>
        <w:footnoteReference w:id="6"/>
      </w:r>
      <w:r w:rsidR="00853DBA">
        <w:rPr>
          <w:rFonts w:ascii="Times New Roman" w:hAnsi="Times New Roman" w:cs="Times New Roman"/>
        </w:rPr>
        <w:t>, as well as consequential decisions made by the Beothuk</w:t>
      </w:r>
      <w:r w:rsidR="00425B7D">
        <w:rPr>
          <w:rFonts w:ascii="Times New Roman" w:hAnsi="Times New Roman" w:cs="Times New Roman"/>
        </w:rPr>
        <w:t xml:space="preserve"> to not partake in fur trades or other potentially beneficial interactions with the settlers</w:t>
      </w:r>
      <w:r w:rsidR="00150860">
        <w:rPr>
          <w:rStyle w:val="FootnoteReference"/>
          <w:rFonts w:ascii="Times New Roman" w:hAnsi="Times New Roman" w:cs="Times New Roman"/>
        </w:rPr>
        <w:footnoteReference w:id="7"/>
      </w:r>
      <w:r w:rsidR="00853DBA">
        <w:rPr>
          <w:rFonts w:ascii="Times New Roman" w:hAnsi="Times New Roman" w:cs="Times New Roman"/>
        </w:rPr>
        <w:t xml:space="preserve">. </w:t>
      </w:r>
      <w:r w:rsidR="00787E2A">
        <w:rPr>
          <w:rFonts w:ascii="Times New Roman" w:hAnsi="Times New Roman" w:cs="Times New Roman"/>
        </w:rPr>
        <w:t>As Europeans came into Newfoundland, they inevitably chose to settle on the resourc</w:t>
      </w:r>
      <w:r w:rsidR="00246C80">
        <w:rPr>
          <w:rFonts w:ascii="Times New Roman" w:hAnsi="Times New Roman" w:cs="Times New Roman"/>
        </w:rPr>
        <w:t>e-rich coastline of the island, which as a result pushed the Beothuk further from the coast and into the island’s interior.</w:t>
      </w:r>
      <w:r w:rsidR="00246C80">
        <w:rPr>
          <w:rStyle w:val="FootnoteReference"/>
          <w:rFonts w:ascii="Times New Roman" w:hAnsi="Times New Roman" w:cs="Times New Roman"/>
        </w:rPr>
        <w:footnoteReference w:id="8"/>
      </w:r>
      <w:r w:rsidR="00246C80">
        <w:rPr>
          <w:rFonts w:ascii="Times New Roman" w:hAnsi="Times New Roman" w:cs="Times New Roman"/>
        </w:rPr>
        <w:t xml:space="preserve">  </w:t>
      </w:r>
      <w:r w:rsidR="00C36AAC">
        <w:rPr>
          <w:rFonts w:ascii="Times New Roman" w:hAnsi="Times New Roman" w:cs="Times New Roman"/>
        </w:rPr>
        <w:t xml:space="preserve">This denied them access to the many food resources that the waters had to offer, and forced them to live mainly off of caribou, which was highly unreliable because of their migration behaviours. </w:t>
      </w:r>
      <w:proofErr w:type="spellStart"/>
      <w:r w:rsidR="00246C80">
        <w:rPr>
          <w:rFonts w:ascii="Times New Roman" w:hAnsi="Times New Roman" w:cs="Times New Roman"/>
        </w:rPr>
        <w:t>Pastore</w:t>
      </w:r>
      <w:proofErr w:type="spellEnd"/>
      <w:r w:rsidR="00246C80">
        <w:rPr>
          <w:rFonts w:ascii="Times New Roman" w:hAnsi="Times New Roman" w:cs="Times New Roman"/>
        </w:rPr>
        <w:t xml:space="preserve"> enlightens his audience that</w:t>
      </w:r>
      <w:r w:rsidR="00425B7D">
        <w:rPr>
          <w:rFonts w:ascii="Times New Roman" w:hAnsi="Times New Roman" w:cs="Times New Roman"/>
        </w:rPr>
        <w:t xml:space="preserve"> </w:t>
      </w:r>
      <w:r w:rsidR="00246C80">
        <w:rPr>
          <w:rFonts w:ascii="Times New Roman" w:hAnsi="Times New Roman" w:cs="Times New Roman"/>
        </w:rPr>
        <w:t xml:space="preserve">“the </w:t>
      </w:r>
      <w:proofErr w:type="spellStart"/>
      <w:r w:rsidR="00246C80">
        <w:rPr>
          <w:rFonts w:ascii="Times New Roman" w:hAnsi="Times New Roman" w:cs="Times New Roman"/>
        </w:rPr>
        <w:t>Beothuks</w:t>
      </w:r>
      <w:proofErr w:type="spellEnd"/>
      <w:r w:rsidR="00246C80">
        <w:rPr>
          <w:rFonts w:ascii="Times New Roman" w:hAnsi="Times New Roman" w:cs="Times New Roman"/>
        </w:rPr>
        <w:t xml:space="preserve"> died because they did not have enough contacts with the whites,” explaining their method of withdrawal from the settlers instead of working with them to obtain the land and resources they needed for their people to survive.</w:t>
      </w:r>
      <w:r w:rsidR="00246C80">
        <w:rPr>
          <w:rStyle w:val="FootnoteReference"/>
          <w:rFonts w:ascii="Times New Roman" w:hAnsi="Times New Roman" w:cs="Times New Roman"/>
        </w:rPr>
        <w:footnoteReference w:id="9"/>
      </w:r>
      <w:r w:rsidR="00246C80">
        <w:rPr>
          <w:rFonts w:ascii="Times New Roman" w:hAnsi="Times New Roman" w:cs="Times New Roman"/>
        </w:rPr>
        <w:t xml:space="preserve"> It is revealed that unlike most other First Nations groups, the Beothuk neglected to partake in fur trade with the settlers</w:t>
      </w:r>
      <w:r w:rsidR="00C36AAC">
        <w:rPr>
          <w:rFonts w:ascii="Times New Roman" w:hAnsi="Times New Roman" w:cs="Times New Roman"/>
        </w:rPr>
        <w:t>, causing them to struggle in gaining their required resources to survive. European settlers did not bring with them missionaries or “Indian Agents” to communicate with the Beothuk.</w:t>
      </w:r>
      <w:r w:rsidR="00C36AAC">
        <w:rPr>
          <w:rStyle w:val="FootnoteReference"/>
          <w:rFonts w:ascii="Times New Roman" w:hAnsi="Times New Roman" w:cs="Times New Roman"/>
        </w:rPr>
        <w:footnoteReference w:id="10"/>
      </w:r>
      <w:r w:rsidR="009C0261">
        <w:rPr>
          <w:rFonts w:ascii="Times New Roman" w:hAnsi="Times New Roman" w:cs="Times New Roman"/>
        </w:rPr>
        <w:t xml:space="preserve"> All of these factors led to the impending end of the Beothuk culture. Althoug</w:t>
      </w:r>
      <w:bookmarkStart w:id="0" w:name="_GoBack"/>
      <w:bookmarkEnd w:id="0"/>
      <w:r w:rsidR="009C0261">
        <w:rPr>
          <w:rFonts w:ascii="Times New Roman" w:hAnsi="Times New Roman" w:cs="Times New Roman"/>
        </w:rPr>
        <w:t xml:space="preserve">h </w:t>
      </w:r>
      <w:proofErr w:type="spellStart"/>
      <w:r w:rsidR="009C0261">
        <w:rPr>
          <w:rFonts w:ascii="Times New Roman" w:hAnsi="Times New Roman" w:cs="Times New Roman"/>
        </w:rPr>
        <w:t>Pastore</w:t>
      </w:r>
      <w:proofErr w:type="spellEnd"/>
      <w:r w:rsidR="009C0261">
        <w:rPr>
          <w:rFonts w:ascii="Times New Roman" w:hAnsi="Times New Roman" w:cs="Times New Roman"/>
        </w:rPr>
        <w:t xml:space="preserve"> allowed for many theories to come forth in his article resulting in a broad understanding of the history of the Beothuk, questions may be raised in regards to why the Beothuk lived as uniquely as they did, rather than adapting to the settling of Europeans on their land.</w:t>
      </w:r>
    </w:p>
    <w:sectPr w:rsidR="00F10290" w:rsidRPr="00B420EF">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68B2" w:rsidRDefault="00C168B2" w:rsidP="009876B0">
      <w:pPr>
        <w:spacing w:after="0" w:line="240" w:lineRule="auto"/>
      </w:pPr>
      <w:r>
        <w:separator/>
      </w:r>
    </w:p>
  </w:endnote>
  <w:endnote w:type="continuationSeparator" w:id="0">
    <w:p w:rsidR="00C168B2" w:rsidRDefault="00C168B2" w:rsidP="009876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68B2" w:rsidRDefault="00C168B2" w:rsidP="009876B0">
      <w:pPr>
        <w:spacing w:after="0" w:line="240" w:lineRule="auto"/>
      </w:pPr>
      <w:r>
        <w:separator/>
      </w:r>
    </w:p>
  </w:footnote>
  <w:footnote w:type="continuationSeparator" w:id="0">
    <w:p w:rsidR="00C168B2" w:rsidRDefault="00C168B2" w:rsidP="009876B0">
      <w:pPr>
        <w:spacing w:after="0" w:line="240" w:lineRule="auto"/>
      </w:pPr>
      <w:r>
        <w:continuationSeparator/>
      </w:r>
    </w:p>
  </w:footnote>
  <w:footnote w:id="1">
    <w:p w:rsidR="009876B0" w:rsidRPr="009876B0" w:rsidRDefault="009876B0">
      <w:pPr>
        <w:pStyle w:val="FootnoteText"/>
      </w:pPr>
      <w:r>
        <w:rPr>
          <w:rStyle w:val="FootnoteReference"/>
        </w:rPr>
        <w:footnoteRef/>
      </w:r>
      <w:r>
        <w:t xml:space="preserve"> Holly Jr., Donald H. “The Beothuk On </w:t>
      </w:r>
      <w:proofErr w:type="gramStart"/>
      <w:r>
        <w:t>The</w:t>
      </w:r>
      <w:proofErr w:type="gramEnd"/>
      <w:r>
        <w:t xml:space="preserve"> Eve Of Their Extinction,” </w:t>
      </w:r>
      <w:r>
        <w:rPr>
          <w:i/>
        </w:rPr>
        <w:t>Arctic Anthropology,</w:t>
      </w:r>
      <w:r>
        <w:t xml:space="preserve"> </w:t>
      </w:r>
      <w:r w:rsidR="001543C1">
        <w:t xml:space="preserve">Vol. 37, No. </w:t>
      </w:r>
      <w:r>
        <w:t>1 (</w:t>
      </w:r>
      <w:r w:rsidR="001543C1">
        <w:t xml:space="preserve">Providence, R.I.: Brown University, 2000), 80. </w:t>
      </w:r>
    </w:p>
  </w:footnote>
  <w:footnote w:id="2">
    <w:p w:rsidR="001543C1" w:rsidRDefault="009876B0">
      <w:pPr>
        <w:pStyle w:val="FootnoteText"/>
      </w:pPr>
      <w:r>
        <w:rPr>
          <w:rStyle w:val="FootnoteReference"/>
        </w:rPr>
        <w:footnoteRef/>
      </w:r>
      <w:r>
        <w:t xml:space="preserve"> </w:t>
      </w:r>
      <w:r w:rsidR="001543C1">
        <w:t>Ibid., 87.</w:t>
      </w:r>
    </w:p>
  </w:footnote>
  <w:footnote w:id="3">
    <w:p w:rsidR="00DB481C" w:rsidRDefault="005A7BF2">
      <w:pPr>
        <w:pStyle w:val="FootnoteText"/>
      </w:pPr>
      <w:r>
        <w:rPr>
          <w:rStyle w:val="FootnoteReference"/>
        </w:rPr>
        <w:footnoteRef/>
      </w:r>
      <w:r>
        <w:t xml:space="preserve"> Ibid., 87</w:t>
      </w:r>
      <w:r w:rsidR="00DB481C">
        <w:t>.</w:t>
      </w:r>
    </w:p>
  </w:footnote>
  <w:footnote w:id="4">
    <w:p w:rsidR="00DB481C" w:rsidRDefault="00DB481C">
      <w:pPr>
        <w:pStyle w:val="FootnoteText"/>
      </w:pPr>
      <w:r>
        <w:rPr>
          <w:rStyle w:val="FootnoteReference"/>
        </w:rPr>
        <w:footnoteRef/>
      </w:r>
      <w:r>
        <w:t xml:space="preserve"> Ibid., 84.</w:t>
      </w:r>
    </w:p>
  </w:footnote>
  <w:footnote w:id="5">
    <w:p w:rsidR="00150860" w:rsidRDefault="00150860">
      <w:pPr>
        <w:pStyle w:val="FootnoteText"/>
      </w:pPr>
      <w:r>
        <w:rPr>
          <w:rStyle w:val="FootnoteReference"/>
        </w:rPr>
        <w:footnoteRef/>
      </w:r>
      <w:r>
        <w:t xml:space="preserve"> </w:t>
      </w:r>
      <w:proofErr w:type="spellStart"/>
      <w:r w:rsidR="009C0261">
        <w:t>Pastore</w:t>
      </w:r>
      <w:proofErr w:type="spellEnd"/>
      <w:r w:rsidR="009C0261">
        <w:t xml:space="preserve">, Ralph. “The Collapse </w:t>
      </w:r>
      <w:proofErr w:type="gramStart"/>
      <w:r w:rsidR="009C0261">
        <w:t>Of</w:t>
      </w:r>
      <w:proofErr w:type="gramEnd"/>
      <w:r w:rsidR="009C0261">
        <w:t xml:space="preserve"> The Beothuk World,” </w:t>
      </w:r>
      <w:proofErr w:type="spellStart"/>
      <w:r w:rsidR="009C0261">
        <w:rPr>
          <w:i/>
        </w:rPr>
        <w:t>Acadiensis</w:t>
      </w:r>
      <w:proofErr w:type="spellEnd"/>
      <w:r w:rsidR="009C0261">
        <w:rPr>
          <w:i/>
        </w:rPr>
        <w:t xml:space="preserve">, </w:t>
      </w:r>
      <w:r w:rsidR="009C0261">
        <w:t>Vol. 19, No. 1 (</w:t>
      </w:r>
      <w:proofErr w:type="spellStart"/>
      <w:r w:rsidR="009C0261">
        <w:t>Fredricton</w:t>
      </w:r>
      <w:proofErr w:type="spellEnd"/>
      <w:r w:rsidR="009C0261">
        <w:t>, New Brunswick: Universi</w:t>
      </w:r>
      <w:r w:rsidR="009C0261">
        <w:t>ty of New Brunswick, Fall 1989)</w:t>
      </w:r>
      <w:r>
        <w:t>, 52.</w:t>
      </w:r>
    </w:p>
  </w:footnote>
  <w:footnote w:id="6">
    <w:p w:rsidR="00150860" w:rsidRDefault="00150860">
      <w:pPr>
        <w:pStyle w:val="FootnoteText"/>
      </w:pPr>
      <w:r>
        <w:rPr>
          <w:rStyle w:val="FootnoteReference"/>
        </w:rPr>
        <w:footnoteRef/>
      </w:r>
      <w:r>
        <w:t xml:space="preserve"> Ibid., 52.</w:t>
      </w:r>
    </w:p>
  </w:footnote>
  <w:footnote w:id="7">
    <w:p w:rsidR="00150860" w:rsidRDefault="00150860">
      <w:pPr>
        <w:pStyle w:val="FootnoteText"/>
      </w:pPr>
      <w:r>
        <w:rPr>
          <w:rStyle w:val="FootnoteReference"/>
        </w:rPr>
        <w:footnoteRef/>
      </w:r>
      <w:r>
        <w:t xml:space="preserve"> Ibid., 57.</w:t>
      </w:r>
    </w:p>
  </w:footnote>
  <w:footnote w:id="8">
    <w:p w:rsidR="00246C80" w:rsidRDefault="00246C80">
      <w:pPr>
        <w:pStyle w:val="FootnoteText"/>
      </w:pPr>
      <w:r>
        <w:rPr>
          <w:rStyle w:val="FootnoteReference"/>
        </w:rPr>
        <w:footnoteRef/>
      </w:r>
      <w:r>
        <w:t xml:space="preserve"> Ibid., 56.</w:t>
      </w:r>
    </w:p>
  </w:footnote>
  <w:footnote w:id="9">
    <w:p w:rsidR="00246C80" w:rsidRDefault="00246C80">
      <w:pPr>
        <w:pStyle w:val="FootnoteText"/>
      </w:pPr>
      <w:r>
        <w:rPr>
          <w:rStyle w:val="FootnoteReference"/>
        </w:rPr>
        <w:footnoteRef/>
      </w:r>
      <w:r>
        <w:t xml:space="preserve"> Ibid., 56.</w:t>
      </w:r>
    </w:p>
  </w:footnote>
  <w:footnote w:id="10">
    <w:p w:rsidR="00C36AAC" w:rsidRDefault="00C36AAC">
      <w:pPr>
        <w:pStyle w:val="FootnoteText"/>
      </w:pPr>
      <w:r>
        <w:rPr>
          <w:rStyle w:val="FootnoteReference"/>
        </w:rPr>
        <w:footnoteRef/>
      </w:r>
      <w:r>
        <w:t xml:space="preserve"> Ibid., 58.</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DAA"/>
    <w:rsid w:val="000F47F5"/>
    <w:rsid w:val="00150860"/>
    <w:rsid w:val="001543C1"/>
    <w:rsid w:val="001871B6"/>
    <w:rsid w:val="00246C80"/>
    <w:rsid w:val="00425B7D"/>
    <w:rsid w:val="00556990"/>
    <w:rsid w:val="005A7BF2"/>
    <w:rsid w:val="005B1DAA"/>
    <w:rsid w:val="007239C2"/>
    <w:rsid w:val="00787E2A"/>
    <w:rsid w:val="00853DBA"/>
    <w:rsid w:val="008C6977"/>
    <w:rsid w:val="009860A6"/>
    <w:rsid w:val="009876B0"/>
    <w:rsid w:val="009C0261"/>
    <w:rsid w:val="009C24FA"/>
    <w:rsid w:val="00A9626D"/>
    <w:rsid w:val="00B02E6E"/>
    <w:rsid w:val="00B420EF"/>
    <w:rsid w:val="00B97BF1"/>
    <w:rsid w:val="00BF0D0B"/>
    <w:rsid w:val="00C168B2"/>
    <w:rsid w:val="00C36AAC"/>
    <w:rsid w:val="00C37EC5"/>
    <w:rsid w:val="00C525AC"/>
    <w:rsid w:val="00CA23D7"/>
    <w:rsid w:val="00CA33A9"/>
    <w:rsid w:val="00DB481C"/>
    <w:rsid w:val="00E2748E"/>
    <w:rsid w:val="00F10290"/>
    <w:rsid w:val="00F8510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FEBF3"/>
  <w15:chartTrackingRefBased/>
  <w15:docId w15:val="{4D2D1530-C859-41F5-9007-9A5E6778A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B1D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876B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876B0"/>
    <w:rPr>
      <w:sz w:val="20"/>
      <w:szCs w:val="20"/>
    </w:rPr>
  </w:style>
  <w:style w:type="character" w:styleId="FootnoteReference">
    <w:name w:val="footnote reference"/>
    <w:basedOn w:val="DefaultParagraphFont"/>
    <w:uiPriority w:val="99"/>
    <w:semiHidden/>
    <w:unhideWhenUsed/>
    <w:rsid w:val="009876B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0E947D00-3BF2-4F63-9B9D-748F74472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661</Words>
  <Characters>3771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Shigeoka</dc:creator>
  <cp:keywords/>
  <dc:description/>
  <cp:lastModifiedBy>Nicole Shigeoka</cp:lastModifiedBy>
  <cp:revision>2</cp:revision>
  <dcterms:created xsi:type="dcterms:W3CDTF">2016-09-27T02:40:00Z</dcterms:created>
  <dcterms:modified xsi:type="dcterms:W3CDTF">2016-09-27T02:40:00Z</dcterms:modified>
</cp:coreProperties>
</file>